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F4F" w14:textId="77777777" w:rsidR="00F348F3" w:rsidRPr="00EB0371" w:rsidRDefault="00F348F3" w:rsidP="00F348F3">
      <w:pPr>
        <w:rPr>
          <w:sz w:val="20"/>
          <w:szCs w:val="20"/>
          <w:u w:val="single"/>
        </w:rPr>
      </w:pPr>
      <w:r w:rsidRPr="00EB0371">
        <w:rPr>
          <w:sz w:val="20"/>
          <w:szCs w:val="20"/>
          <w:u w:val="single"/>
        </w:rPr>
        <w:t>Ayurvedic self-massage during the Wisdom Years</w:t>
      </w:r>
    </w:p>
    <w:p w14:paraId="7BA58005" w14:textId="1172559C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By Corinna Maharani, </w:t>
      </w:r>
      <w:proofErr w:type="spellStart"/>
      <w:r w:rsidRPr="00EB0371">
        <w:rPr>
          <w:sz w:val="20"/>
          <w:szCs w:val="20"/>
        </w:rPr>
        <w:t>CMT</w:t>
      </w:r>
      <w:proofErr w:type="spellEnd"/>
      <w:r w:rsidRPr="00EB0371">
        <w:rPr>
          <w:sz w:val="20"/>
          <w:szCs w:val="20"/>
        </w:rPr>
        <w:t xml:space="preserve"> and Ayurvedic </w:t>
      </w:r>
      <w:r>
        <w:rPr>
          <w:sz w:val="20"/>
          <w:szCs w:val="20"/>
        </w:rPr>
        <w:t xml:space="preserve">Sacred </w:t>
      </w:r>
      <w:r w:rsidRPr="00EB0371">
        <w:rPr>
          <w:sz w:val="20"/>
          <w:szCs w:val="20"/>
        </w:rPr>
        <w:t>bodywork</w:t>
      </w:r>
      <w:r>
        <w:rPr>
          <w:sz w:val="20"/>
          <w:szCs w:val="20"/>
        </w:rPr>
        <w:t>er™</w:t>
      </w:r>
    </w:p>
    <w:p w14:paraId="172D341C" w14:textId="77777777" w:rsidR="00F348F3" w:rsidRPr="00EB0371" w:rsidRDefault="00F348F3" w:rsidP="00F348F3">
      <w:pPr>
        <w:rPr>
          <w:sz w:val="20"/>
          <w:szCs w:val="20"/>
        </w:rPr>
      </w:pPr>
    </w:p>
    <w:p w14:paraId="3C34C60D" w14:textId="77777777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As we go through life we go through many cycles.  Ayurveda, the holistic medicine system from ancient India, recognizes that every phase in our life presents new challenges </w:t>
      </w:r>
      <w:proofErr w:type="gramStart"/>
      <w:r w:rsidRPr="00EB0371">
        <w:rPr>
          <w:sz w:val="20"/>
          <w:szCs w:val="20"/>
        </w:rPr>
        <w:t>and also</w:t>
      </w:r>
      <w:proofErr w:type="gramEnd"/>
      <w:r w:rsidRPr="00EB0371">
        <w:rPr>
          <w:sz w:val="20"/>
          <w:szCs w:val="20"/>
        </w:rPr>
        <w:t xml:space="preserve"> new opportunities.  In Childhood, we are in our “Kapha” time of life, a time when it is said, that mainly the earth element is activated.  As a child, we are grounding into our experience of who we are and figure out our place in our family or tribe.  On a physical level, the Kapha period can also show itself as an expansion period as we gain more height and body-mass.  Our bodies are well lubricated, full of “baby fat” and mucus.   </w:t>
      </w:r>
    </w:p>
    <w:p w14:paraId="4F9EBD2F" w14:textId="77777777" w:rsidR="00F348F3" w:rsidRPr="00EB0371" w:rsidRDefault="00F348F3" w:rsidP="00F348F3">
      <w:pPr>
        <w:rPr>
          <w:sz w:val="20"/>
          <w:szCs w:val="20"/>
        </w:rPr>
      </w:pPr>
    </w:p>
    <w:p w14:paraId="17CC9376" w14:textId="47018EBF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In our adult years, puberty to 60, we are in our Pitta time of life.  Pitta is mainly associated with the fire element.  Pitta time of life is a time of pioneering.  We stake out our profession, </w:t>
      </w:r>
      <w:r>
        <w:rPr>
          <w:sz w:val="20"/>
          <w:szCs w:val="20"/>
        </w:rPr>
        <w:t>partners,</w:t>
      </w:r>
      <w:r w:rsidRPr="00EB0371">
        <w:rPr>
          <w:sz w:val="20"/>
          <w:szCs w:val="20"/>
        </w:rPr>
        <w:t xml:space="preserve"> and land.  We focus on our transformation and expression of our ego. On a physical level this fire infused period can be experienced as an increased inflammation in the body and hormonal changes/sexuality. </w:t>
      </w:r>
    </w:p>
    <w:p w14:paraId="1E41D21D" w14:textId="77777777" w:rsidR="00F348F3" w:rsidRPr="00EB0371" w:rsidRDefault="00F348F3" w:rsidP="00F348F3">
      <w:pPr>
        <w:rPr>
          <w:sz w:val="20"/>
          <w:szCs w:val="20"/>
        </w:rPr>
      </w:pPr>
    </w:p>
    <w:p w14:paraId="5E265782" w14:textId="3611CCE5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Finally, in the Wisdom Years of life, 60-120 years of age, we enter the Vata time of life. This is a time in which the Air/Space element is dominant.  In this period, the body </w:t>
      </w:r>
      <w:r w:rsidRPr="00EB0371">
        <w:rPr>
          <w:sz w:val="20"/>
          <w:szCs w:val="20"/>
        </w:rPr>
        <w:t>loses</w:t>
      </w:r>
      <w:r w:rsidRPr="00EB0371">
        <w:rPr>
          <w:sz w:val="20"/>
          <w:szCs w:val="20"/>
        </w:rPr>
        <w:t xml:space="preserve"> mass and lubrication, becomes more refined, ethereal.  Earthly concerns or fiery ambitions may transform into a more spiritual outlook.  On a physical level, the body becomes </w:t>
      </w:r>
      <w:r w:rsidRPr="00EB0371">
        <w:rPr>
          <w:sz w:val="20"/>
          <w:szCs w:val="20"/>
        </w:rPr>
        <w:t>drier,</w:t>
      </w:r>
      <w:r w:rsidRPr="00EB0371">
        <w:rPr>
          <w:sz w:val="20"/>
          <w:szCs w:val="20"/>
        </w:rPr>
        <w:t xml:space="preserve"> and our bone frame become lighter.  </w:t>
      </w:r>
    </w:p>
    <w:p w14:paraId="7FF8002C" w14:textId="77777777" w:rsidR="00F348F3" w:rsidRPr="00EB0371" w:rsidRDefault="00F348F3" w:rsidP="00F348F3">
      <w:pPr>
        <w:rPr>
          <w:sz w:val="20"/>
          <w:szCs w:val="20"/>
        </w:rPr>
      </w:pPr>
    </w:p>
    <w:p w14:paraId="682B920A" w14:textId="6C833928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Using the elemental theory in Ayurveda, dry, light, cold, </w:t>
      </w:r>
      <w:proofErr w:type="gramStart"/>
      <w:r w:rsidRPr="00EB0371">
        <w:rPr>
          <w:sz w:val="20"/>
          <w:szCs w:val="20"/>
        </w:rPr>
        <w:t>rough</w:t>
      </w:r>
      <w:proofErr w:type="gramEnd"/>
      <w:r w:rsidRPr="00EB0371">
        <w:rPr>
          <w:sz w:val="20"/>
          <w:szCs w:val="20"/>
        </w:rPr>
        <w:t xml:space="preserve"> and irregular are all contributes of this time in our life.  To balance and compensate the challenges of this period, Ayurveda suggests </w:t>
      </w:r>
      <w:r w:rsidRPr="00EB0371">
        <w:rPr>
          <w:sz w:val="20"/>
          <w:szCs w:val="20"/>
        </w:rPr>
        <w:t>bringing</w:t>
      </w:r>
      <w:r w:rsidRPr="00EB0371">
        <w:rPr>
          <w:sz w:val="20"/>
          <w:szCs w:val="20"/>
        </w:rPr>
        <w:t xml:space="preserve"> the qualities into our life that are of an opposite nature to the Vata element.   </w:t>
      </w:r>
      <w:r w:rsidRPr="00EB0371">
        <w:rPr>
          <w:sz w:val="20"/>
          <w:szCs w:val="20"/>
        </w:rPr>
        <w:t>Therefore</w:t>
      </w:r>
      <w:r w:rsidRPr="00EB0371">
        <w:rPr>
          <w:sz w:val="20"/>
          <w:szCs w:val="20"/>
        </w:rPr>
        <w:t xml:space="preserve">, desired elements or aspects that should be increased are warm, soft, moist, </w:t>
      </w:r>
      <w:proofErr w:type="gramStart"/>
      <w:r w:rsidRPr="00EB0371">
        <w:rPr>
          <w:sz w:val="20"/>
          <w:szCs w:val="20"/>
        </w:rPr>
        <w:t>regular</w:t>
      </w:r>
      <w:proofErr w:type="gramEnd"/>
      <w:r w:rsidRPr="00EB0371">
        <w:rPr>
          <w:sz w:val="20"/>
          <w:szCs w:val="20"/>
        </w:rPr>
        <w:t xml:space="preserve"> and stable. </w:t>
      </w:r>
    </w:p>
    <w:p w14:paraId="6A8E85C9" w14:textId="77777777" w:rsidR="00F348F3" w:rsidRPr="00EB0371" w:rsidRDefault="00F348F3" w:rsidP="00F348F3">
      <w:pPr>
        <w:rPr>
          <w:sz w:val="20"/>
          <w:szCs w:val="20"/>
        </w:rPr>
      </w:pPr>
    </w:p>
    <w:p w14:paraId="37EE31E8" w14:textId="3924330E" w:rsidR="00F348F3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One of the most prescribed Ayurvedic remedies to the challenges of aging is Ayurvedic massage.  Many thousands of years ago, a famous Ayurvedic scholar named </w:t>
      </w:r>
      <w:proofErr w:type="spellStart"/>
      <w:r w:rsidRPr="00EB0371">
        <w:rPr>
          <w:sz w:val="20"/>
          <w:szCs w:val="20"/>
        </w:rPr>
        <w:t>Charaka</w:t>
      </w:r>
      <w:proofErr w:type="spellEnd"/>
      <w:r w:rsidRPr="00EB0371">
        <w:rPr>
          <w:sz w:val="20"/>
          <w:szCs w:val="20"/>
        </w:rPr>
        <w:t xml:space="preserve"> said that </w:t>
      </w:r>
      <w:r>
        <w:rPr>
          <w:sz w:val="20"/>
          <w:szCs w:val="20"/>
        </w:rPr>
        <w:t xml:space="preserve">receiving a warm oil </w:t>
      </w:r>
      <w:r w:rsidRPr="00EB0371">
        <w:rPr>
          <w:sz w:val="20"/>
          <w:szCs w:val="20"/>
        </w:rPr>
        <w:t xml:space="preserve">massage is the best antidote to old age. </w:t>
      </w:r>
      <w:r>
        <w:rPr>
          <w:sz w:val="20"/>
          <w:szCs w:val="20"/>
        </w:rPr>
        <w:t xml:space="preserve"> </w:t>
      </w:r>
      <w:r w:rsidRPr="00EB0371">
        <w:rPr>
          <w:sz w:val="20"/>
          <w:szCs w:val="20"/>
        </w:rPr>
        <w:t xml:space="preserve">In </w:t>
      </w:r>
      <w:r>
        <w:rPr>
          <w:sz w:val="20"/>
          <w:szCs w:val="20"/>
        </w:rPr>
        <w:t>Sanskrit</w:t>
      </w:r>
      <w:r w:rsidRPr="00EB0371">
        <w:rPr>
          <w:sz w:val="20"/>
          <w:szCs w:val="20"/>
        </w:rPr>
        <w:t xml:space="preserve">, this ancient </w:t>
      </w:r>
      <w:r>
        <w:rPr>
          <w:sz w:val="20"/>
          <w:szCs w:val="20"/>
        </w:rPr>
        <w:t xml:space="preserve">warm oil </w:t>
      </w:r>
      <w:r w:rsidRPr="00EB0371">
        <w:rPr>
          <w:sz w:val="20"/>
          <w:szCs w:val="20"/>
        </w:rPr>
        <w:t xml:space="preserve">massage is called “Abhyanga”, often translated as “loving hands”.  </w:t>
      </w:r>
      <w:r>
        <w:rPr>
          <w:sz w:val="20"/>
          <w:szCs w:val="20"/>
        </w:rPr>
        <w:t>Receiving</w:t>
      </w:r>
      <w:r w:rsidRPr="00EB0371">
        <w:rPr>
          <w:sz w:val="20"/>
          <w:szCs w:val="20"/>
        </w:rPr>
        <w:t xml:space="preserve"> this kind of massage is an act of self-love, as it is not just the body that benefits but it is also extremely soothing to our psyche.  </w:t>
      </w:r>
      <w:r>
        <w:rPr>
          <w:sz w:val="20"/>
          <w:szCs w:val="20"/>
        </w:rPr>
        <w:t>According to Ayurveda, t</w:t>
      </w:r>
      <w:r w:rsidRPr="00EB0371">
        <w:rPr>
          <w:sz w:val="20"/>
          <w:szCs w:val="20"/>
        </w:rPr>
        <w:t>he benefits of a regularly practiced Ayurvedic self-massage are as followed:</w:t>
      </w:r>
    </w:p>
    <w:p w14:paraId="27E8656D" w14:textId="77777777" w:rsidR="00F348F3" w:rsidRPr="00EB0371" w:rsidRDefault="00F348F3" w:rsidP="00F348F3">
      <w:pPr>
        <w:rPr>
          <w:sz w:val="20"/>
          <w:szCs w:val="20"/>
        </w:rPr>
      </w:pPr>
    </w:p>
    <w:p w14:paraId="47FD626E" w14:textId="6FD5DAE5" w:rsidR="00F348F3" w:rsidRP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Pr="00F348F3">
        <w:rPr>
          <w:sz w:val="20"/>
          <w:szCs w:val="20"/>
        </w:rPr>
        <w:t>ubrication and nourishes to the skin tissue</w:t>
      </w:r>
    </w:p>
    <w:p w14:paraId="5EB5E4EF" w14:textId="182AAA70" w:rsidR="00F348F3" w:rsidRP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348F3">
        <w:rPr>
          <w:sz w:val="20"/>
          <w:szCs w:val="20"/>
        </w:rPr>
        <w:t>trengthen the bones and joints</w:t>
      </w:r>
    </w:p>
    <w:p w14:paraId="031C8FE7" w14:textId="6DB8C403" w:rsidR="00F348F3" w:rsidRP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F348F3">
        <w:rPr>
          <w:sz w:val="20"/>
          <w:szCs w:val="20"/>
        </w:rPr>
        <w:t>id digestion and circulation</w:t>
      </w:r>
    </w:p>
    <w:p w14:paraId="79C933AE" w14:textId="491161F8" w:rsidR="00F348F3" w:rsidRP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Pr="00F348F3">
        <w:rPr>
          <w:sz w:val="20"/>
          <w:szCs w:val="20"/>
        </w:rPr>
        <w:t>ctivate stagnating lymph fluid</w:t>
      </w:r>
    </w:p>
    <w:p w14:paraId="40051801" w14:textId="77777777" w:rsid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</w:t>
      </w:r>
      <w:r w:rsidRPr="00F348F3">
        <w:rPr>
          <w:sz w:val="20"/>
          <w:szCs w:val="20"/>
        </w:rPr>
        <w:t>eautify the skin and adds a charming glow</w:t>
      </w:r>
    </w:p>
    <w:p w14:paraId="7221341C" w14:textId="77777777" w:rsid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F348F3">
        <w:rPr>
          <w:sz w:val="20"/>
          <w:szCs w:val="20"/>
        </w:rPr>
        <w:t>upport organ health</w:t>
      </w:r>
    </w:p>
    <w:p w14:paraId="33C214A7" w14:textId="737888B3" w:rsidR="00F348F3" w:rsidRPr="00F348F3" w:rsidRDefault="00F348F3" w:rsidP="00F348F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48F3">
        <w:rPr>
          <w:sz w:val="20"/>
          <w:szCs w:val="20"/>
        </w:rPr>
        <w:t>C</w:t>
      </w:r>
      <w:r w:rsidRPr="00F348F3">
        <w:rPr>
          <w:sz w:val="20"/>
          <w:szCs w:val="20"/>
        </w:rPr>
        <w:t>alm the mind and supports better sleep at night</w:t>
      </w:r>
    </w:p>
    <w:p w14:paraId="668A51A8" w14:textId="77777777" w:rsidR="00F348F3" w:rsidRDefault="00F348F3" w:rsidP="00F348F3">
      <w:pPr>
        <w:rPr>
          <w:sz w:val="20"/>
          <w:szCs w:val="20"/>
        </w:rPr>
      </w:pPr>
    </w:p>
    <w:p w14:paraId="58979F2C" w14:textId="77777777" w:rsidR="00F348F3" w:rsidRDefault="00F348F3" w:rsidP="00F348F3">
      <w:pPr>
        <w:rPr>
          <w:sz w:val="20"/>
          <w:szCs w:val="20"/>
        </w:rPr>
      </w:pPr>
      <w:r>
        <w:rPr>
          <w:sz w:val="20"/>
          <w:szCs w:val="20"/>
        </w:rPr>
        <w:t>This is j</w:t>
      </w:r>
      <w:r w:rsidRPr="00EB0371">
        <w:rPr>
          <w:sz w:val="20"/>
          <w:szCs w:val="20"/>
        </w:rPr>
        <w:t xml:space="preserve">ust to name a few as the long list of health benefits is seemingly endless.   </w:t>
      </w:r>
    </w:p>
    <w:p w14:paraId="76FAF718" w14:textId="77777777" w:rsidR="00F348F3" w:rsidRDefault="00F348F3" w:rsidP="00F348F3">
      <w:pPr>
        <w:rPr>
          <w:sz w:val="20"/>
          <w:szCs w:val="20"/>
        </w:rPr>
      </w:pPr>
    </w:p>
    <w:p w14:paraId="43088F31" w14:textId="738748CB" w:rsidR="00F348F3" w:rsidRPr="00EB0371" w:rsidRDefault="00F348F3" w:rsidP="00F348F3">
      <w:pPr>
        <w:rPr>
          <w:sz w:val="20"/>
          <w:szCs w:val="20"/>
        </w:rPr>
      </w:pPr>
      <w:r w:rsidRPr="00EB0371">
        <w:rPr>
          <w:sz w:val="20"/>
          <w:szCs w:val="20"/>
        </w:rPr>
        <w:t xml:space="preserve">In the Vata time of life, our body can truly become our temple and our massage our ritual to remind </w:t>
      </w:r>
      <w:r>
        <w:rPr>
          <w:sz w:val="20"/>
          <w:szCs w:val="20"/>
        </w:rPr>
        <w:t xml:space="preserve">us </w:t>
      </w:r>
      <w:r w:rsidRPr="00EB0371">
        <w:rPr>
          <w:sz w:val="20"/>
          <w:szCs w:val="20"/>
        </w:rPr>
        <w:t xml:space="preserve">of its sacredness.  When the body’s health is supported and disease is not occupying </w:t>
      </w:r>
      <w:r w:rsidRPr="00EB0371">
        <w:rPr>
          <w:sz w:val="20"/>
          <w:szCs w:val="20"/>
        </w:rPr>
        <w:t>all</w:t>
      </w:r>
      <w:r w:rsidRPr="00EB0371">
        <w:rPr>
          <w:sz w:val="20"/>
          <w:szCs w:val="20"/>
        </w:rPr>
        <w:t xml:space="preserve"> our attention, our Wisdom Years can become an enlightening time</w:t>
      </w:r>
      <w:r>
        <w:rPr>
          <w:sz w:val="20"/>
          <w:szCs w:val="20"/>
        </w:rPr>
        <w:t>,</w:t>
      </w:r>
      <w:r w:rsidRPr="00EB0371">
        <w:rPr>
          <w:sz w:val="20"/>
          <w:szCs w:val="20"/>
        </w:rPr>
        <w:t xml:space="preserve"> full of richness.  Tapping into the ancient wisdoms of Ayurveda can support us on our journey through time and offer many time-tested methods, of which the </w:t>
      </w:r>
      <w:r>
        <w:rPr>
          <w:sz w:val="20"/>
          <w:szCs w:val="20"/>
        </w:rPr>
        <w:t xml:space="preserve">warm oil </w:t>
      </w:r>
      <w:r w:rsidRPr="00EB0371">
        <w:rPr>
          <w:sz w:val="20"/>
          <w:szCs w:val="20"/>
        </w:rPr>
        <w:t xml:space="preserve">massage is one of the most important ones.  </w:t>
      </w:r>
    </w:p>
    <w:p w14:paraId="5C9E99E5" w14:textId="77777777" w:rsidR="00F348F3" w:rsidRDefault="00F348F3"/>
    <w:sectPr w:rsidR="00F3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546D"/>
    <w:multiLevelType w:val="hybridMultilevel"/>
    <w:tmpl w:val="489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42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F3"/>
    <w:rsid w:val="001E5047"/>
    <w:rsid w:val="00F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1EE13"/>
  <w15:chartTrackingRefBased/>
  <w15:docId w15:val="{F6817147-D7F9-7E4E-860E-085E9868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8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Maharani</dc:creator>
  <cp:keywords/>
  <dc:description/>
  <cp:lastModifiedBy>Corinna Maharani</cp:lastModifiedBy>
  <cp:revision>1</cp:revision>
  <dcterms:created xsi:type="dcterms:W3CDTF">2023-03-15T22:12:00Z</dcterms:created>
  <dcterms:modified xsi:type="dcterms:W3CDTF">2023-03-15T22:23:00Z</dcterms:modified>
</cp:coreProperties>
</file>